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A00" w:rsidRDefault="00DB2A00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59188F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GEZEGENİMİZİ TANIYALIM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06327" w:rsidRPr="00C2667D" w:rsidTr="00806327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06327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806327" w:rsidRPr="00523A61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806327" w:rsidRPr="00523A61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Eylül – 10 Eylül</w:t>
            </w:r>
          </w:p>
        </w:tc>
        <w:tc>
          <w:tcPr>
            <w:tcW w:w="425" w:type="dxa"/>
            <w:textDirection w:val="btLr"/>
            <w:vAlign w:val="center"/>
          </w:tcPr>
          <w:p w:rsidR="00806327" w:rsidRPr="00523A61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 xml:space="preserve">F.3.1.1.1. Dünya’nın şeklinin </w:t>
            </w:r>
            <w:proofErr w:type="spellStart"/>
            <w:r w:rsidRPr="0059188F">
              <w:rPr>
                <w:rFonts w:ascii="Tahoma" w:hAnsi="Tahoma" w:cs="Tahoma"/>
                <w:sz w:val="16"/>
                <w:szCs w:val="16"/>
              </w:rPr>
              <w:t>küreyebenzediğinin</w:t>
            </w:r>
            <w:proofErr w:type="spellEnd"/>
            <w:r w:rsidRPr="0059188F">
              <w:rPr>
                <w:rFonts w:ascii="Tahoma" w:hAnsi="Tahoma" w:cs="Tahoma"/>
                <w:sz w:val="16"/>
                <w:szCs w:val="16"/>
              </w:rPr>
              <w:t xml:space="preserve"> farkına varır.</w:t>
            </w:r>
          </w:p>
          <w:p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F.3.1.1.2. Dünya’nın şekliyle ilgili model hazırlar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760903" w:rsidRPr="0059188F" w:rsidRDefault="00760903" w:rsidP="0076090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Dünya’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mızın</w:t>
            </w: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Şekli</w:t>
            </w:r>
          </w:p>
          <w:p w:rsidR="00806327" w:rsidRDefault="00760903" w:rsidP="007609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*Dünya’mızın Şekli Neye Benzer?</w:t>
            </w:r>
          </w:p>
          <w:p w:rsidR="00760903" w:rsidRPr="00523A61" w:rsidRDefault="00760903" w:rsidP="00760903">
            <w:pPr>
              <w:rPr>
                <w:rFonts w:ascii="Tahoma" w:hAnsi="Tahoma" w:cs="Tahoma"/>
                <w:sz w:val="16"/>
                <w:szCs w:val="16"/>
              </w:rPr>
            </w:pPr>
            <w:r w:rsidRPr="00760903">
              <w:rPr>
                <w:rFonts w:ascii="Tahoma" w:hAnsi="Tahoma" w:cs="Tahoma"/>
                <w:sz w:val="16"/>
                <w:szCs w:val="16"/>
              </w:rPr>
              <w:t>*Dünya’mızın Katmanları</w:t>
            </w:r>
          </w:p>
        </w:tc>
        <w:tc>
          <w:tcPr>
            <w:tcW w:w="1418" w:type="dxa"/>
            <w:vMerge w:val="restart"/>
            <w:vAlign w:val="center"/>
          </w:tcPr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806327" w:rsidRPr="00881710" w:rsidRDefault="00806327" w:rsidP="0080632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806327" w:rsidRPr="00881710" w:rsidRDefault="00806327" w:rsidP="00806327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6327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1559" w:type="dxa"/>
            <w:vAlign w:val="center"/>
          </w:tcPr>
          <w:p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</w:tc>
        <w:tc>
          <w:tcPr>
            <w:tcW w:w="1956" w:type="dxa"/>
            <w:vAlign w:val="center"/>
          </w:tcPr>
          <w:p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06327" w:rsidRPr="00C2667D" w:rsidTr="00A73DBC">
        <w:trPr>
          <w:trHeight w:val="2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06327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806327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400EF1">
              <w:rPr>
                <w:rFonts w:ascii="Tahoma" w:hAnsi="Tahoma" w:cs="Tahoma"/>
                <w:b/>
                <w:sz w:val="16"/>
                <w:szCs w:val="16"/>
              </w:rPr>
              <w:t>-3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806327" w:rsidRDefault="00806327" w:rsidP="00400E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Eylül – </w:t>
            </w:r>
            <w:r w:rsidR="00400EF1"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806327" w:rsidRDefault="00806327" w:rsidP="008063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806327" w:rsidRPr="00233EED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F.3.1.2.1. Dünya’nın yüzeyinde karaların ve suların yer aldığını kavrar.</w:t>
            </w:r>
          </w:p>
          <w:p w:rsidR="00806327" w:rsidRPr="00233EED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F.3.1.2.2. Dünya’da etrafımızı saran bir hava katmanının bulunduğunu açıklar.</w:t>
            </w:r>
          </w:p>
          <w:p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693" w:type="dxa"/>
            <w:vAlign w:val="center"/>
          </w:tcPr>
          <w:p w:rsidR="00760903" w:rsidRPr="00760903" w:rsidRDefault="00760903" w:rsidP="0076090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60903">
              <w:rPr>
                <w:rFonts w:ascii="Tahoma" w:hAnsi="Tahoma" w:cs="Tahoma"/>
                <w:b/>
                <w:bCs/>
                <w:sz w:val="16"/>
                <w:szCs w:val="16"/>
              </w:rPr>
              <w:t>Dünya’mızın Yapısı</w:t>
            </w:r>
          </w:p>
          <w:p w:rsidR="00760903" w:rsidRPr="00760903" w:rsidRDefault="00760903" w:rsidP="0076090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60903">
              <w:rPr>
                <w:rFonts w:ascii="Tahoma" w:hAnsi="Tahoma" w:cs="Tahoma"/>
                <w:bCs/>
                <w:sz w:val="16"/>
                <w:szCs w:val="16"/>
              </w:rPr>
              <w:t>*Kara ve Su Katmanları</w:t>
            </w:r>
          </w:p>
          <w:p w:rsidR="00806327" w:rsidRPr="00523A61" w:rsidRDefault="00760903" w:rsidP="00760903">
            <w:pPr>
              <w:rPr>
                <w:rFonts w:ascii="Tahoma" w:hAnsi="Tahoma" w:cs="Tahoma"/>
                <w:sz w:val="16"/>
                <w:szCs w:val="16"/>
              </w:rPr>
            </w:pPr>
            <w:r w:rsidRPr="00760903">
              <w:rPr>
                <w:rFonts w:ascii="Tahoma" w:hAnsi="Tahoma" w:cs="Tahoma"/>
                <w:bCs/>
                <w:sz w:val="16"/>
                <w:szCs w:val="16"/>
              </w:rPr>
              <w:t>*Hava Katmanı</w:t>
            </w:r>
          </w:p>
        </w:tc>
        <w:tc>
          <w:tcPr>
            <w:tcW w:w="1418" w:type="dxa"/>
            <w:vMerge/>
            <w:vAlign w:val="center"/>
          </w:tcPr>
          <w:p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06327" w:rsidRPr="00523A61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806327" w:rsidRDefault="00806327" w:rsidP="0080632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6327" w:rsidRPr="00523A61" w:rsidRDefault="00806327" w:rsidP="001E37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1E370C">
              <w:rPr>
                <w:rFonts w:ascii="Tahoma" w:hAnsi="Tahoma" w:cs="Tahoma"/>
                <w:sz w:val="16"/>
                <w:szCs w:val="16"/>
              </w:rPr>
              <w:t>1.Ünite Değerlendirme (sayfa 33)</w:t>
            </w:r>
          </w:p>
        </w:tc>
      </w:tr>
      <w:bookmarkEnd w:id="0"/>
    </w:tbl>
    <w:p w:rsidR="009C325D" w:rsidRDefault="009C325D" w:rsidP="00EB45D5"/>
    <w:p w:rsidR="00DB2A00" w:rsidRDefault="00DB2A00" w:rsidP="00EB45D5"/>
    <w:p w:rsidR="00DB2A00" w:rsidRDefault="00DB2A00" w:rsidP="00EB45D5"/>
    <w:p w:rsidR="00DB2A00" w:rsidRDefault="00DB2A00" w:rsidP="00EB45D5"/>
    <w:p w:rsidR="00DB2A00" w:rsidRDefault="00DB2A00" w:rsidP="00EB45D5"/>
    <w:p w:rsidR="00DB2A00" w:rsidRDefault="00DB2A00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233EED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233EE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8A6E6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76D8E">
              <w:rPr>
                <w:rFonts w:ascii="Tahoma" w:hAnsi="Tahoma" w:cs="Tahoma"/>
                <w:b/>
                <w:sz w:val="16"/>
                <w:szCs w:val="16"/>
              </w:rPr>
              <w:t>4-5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Default="00400EF1" w:rsidP="00400E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</w:tc>
        <w:tc>
          <w:tcPr>
            <w:tcW w:w="2693" w:type="dxa"/>
            <w:vAlign w:val="center"/>
          </w:tcPr>
          <w:p w:rsidR="006E6432" w:rsidRPr="00233EED" w:rsidRDefault="006E6432" w:rsidP="006E643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mız</w:t>
            </w: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 Görevleri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*Görme Organımız: Göz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 Sağlığı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*Duyma Organımız: Kulak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*Kulak Sağlığı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*Koku Alma Organımız: Burun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*Burun Sağlığı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*Tat Alma Organımız: Dil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*Dil Sağlığı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*Dokunma Organımız: Deri</w:t>
            </w:r>
          </w:p>
          <w:p w:rsidR="00191BCE" w:rsidRPr="00523A61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Deri Sağlığı</w:t>
            </w:r>
          </w:p>
        </w:tc>
        <w:tc>
          <w:tcPr>
            <w:tcW w:w="1418" w:type="dxa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1BCE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organlarının yapısal ayrıntısına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organlarına ait hastalıklara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191BCE" w:rsidRPr="00523A61" w:rsidRDefault="001B09DF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1B09D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1BCE" w:rsidRPr="00523A61" w:rsidRDefault="001E370C" w:rsidP="001E37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(sayfa 62)</w:t>
            </w:r>
          </w:p>
        </w:tc>
      </w:tr>
    </w:tbl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73DBC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90231E" w:rsidRPr="00523A61" w:rsidRDefault="00A73DBC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90231E" w:rsidRPr="00523A61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191BCE" w:rsidRPr="00C2667D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76D8E">
              <w:rPr>
                <w:rFonts w:ascii="Tahoma" w:hAnsi="Tahoma" w:cs="Tahoma"/>
                <w:b/>
                <w:sz w:val="16"/>
                <w:szCs w:val="16"/>
              </w:rPr>
              <w:t>6-7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Default="00A76D8E" w:rsidP="00400E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00EF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00EF1"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F.3.3.1.1. Hareket eden varlıkları gözlemler ve hareket özelliklerini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E6432" w:rsidRPr="00AD3CD8" w:rsidRDefault="006E6432" w:rsidP="006E643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D3CD8">
              <w:rPr>
                <w:rFonts w:ascii="Tahoma" w:hAnsi="Tahoma" w:cs="Tahoma"/>
                <w:b/>
                <w:bCs/>
                <w:sz w:val="16"/>
                <w:szCs w:val="16"/>
              </w:rPr>
              <w:t>Varlıkların Hareket Özellikleri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*Hızlanma ve Yavaşlama Hareketi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*Yön Değiştirme Hareketi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*Sallanma Hareketi</w:t>
            </w:r>
          </w:p>
          <w:p w:rsidR="00191BCE" w:rsidRPr="00523A61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*Dönme Hareketi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1BCE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1559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1BCE" w:rsidRPr="00523A61" w:rsidRDefault="00191BCE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C3333" w:rsidRPr="00C2667D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3333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6E6432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</w:p>
          <w:p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70D6E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E6432">
              <w:rPr>
                <w:rFonts w:ascii="Tahoma" w:hAnsi="Tahoma" w:cs="Tahoma"/>
                <w:b/>
                <w:sz w:val="16"/>
                <w:szCs w:val="16"/>
              </w:rPr>
              <w:t>-9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C3333" w:rsidRPr="00523A61" w:rsidRDefault="000C3333" w:rsidP="006E6432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00EF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6E6432">
              <w:rPr>
                <w:rFonts w:ascii="Tahoma" w:hAnsi="Tahoma" w:cs="Tahoma"/>
                <w:b/>
                <w:sz w:val="16"/>
                <w:szCs w:val="16"/>
              </w:rPr>
              <w:t>5 Kasım</w:t>
            </w:r>
          </w:p>
        </w:tc>
        <w:tc>
          <w:tcPr>
            <w:tcW w:w="425" w:type="dxa"/>
            <w:textDirection w:val="btLr"/>
            <w:vAlign w:val="center"/>
          </w:tcPr>
          <w:p w:rsidR="000C3333" w:rsidRPr="00523A61" w:rsidRDefault="006E6432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365400" w:rsidRDefault="00E71AF0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F.3.3.2.1. İtme ve çekmenin birer kuvvet olduğunu deneyerek keşfeder.</w:t>
            </w:r>
          </w:p>
          <w:p w:rsidR="006E6432" w:rsidRDefault="006E6432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E6432" w:rsidRPr="00523A61" w:rsidRDefault="006E6432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693" w:type="dxa"/>
            <w:vAlign w:val="center"/>
          </w:tcPr>
          <w:p w:rsidR="006E6432" w:rsidRPr="006E6432" w:rsidRDefault="006E6432" w:rsidP="006E643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6432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E71AF0" w:rsidRP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bCs/>
                <w:sz w:val="16"/>
                <w:szCs w:val="16"/>
              </w:rPr>
              <w:t>*Kuvveti Keşfedelim</w:t>
            </w:r>
          </w:p>
        </w:tc>
        <w:tc>
          <w:tcPr>
            <w:tcW w:w="1418" w:type="dxa"/>
            <w:vMerge/>
            <w:vAlign w:val="center"/>
          </w:tcPr>
          <w:p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0C3333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E6432" w:rsidRPr="00523A61" w:rsidRDefault="006E6432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0C3333" w:rsidRPr="00523A61" w:rsidRDefault="000C3333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3333" w:rsidRPr="00C2667D" w:rsidTr="000C3333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3333" w:rsidRDefault="000C3333" w:rsidP="000C33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C3333" w:rsidRPr="00523A61" w:rsidRDefault="000C3333" w:rsidP="000C33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70D6E"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C3333" w:rsidRPr="00523A61" w:rsidRDefault="00400EF1" w:rsidP="00400E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470D6E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0C3333" w:rsidRPr="00523A61" w:rsidRDefault="000C3333" w:rsidP="000C33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365400" w:rsidRPr="00523A61" w:rsidRDefault="00E71AF0" w:rsidP="000C3333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F.3.3.2.3. Günlük yaşamda hareketli cisimlerin sebep olabileceği tehlikeleri tartışır.</w:t>
            </w:r>
          </w:p>
        </w:tc>
        <w:tc>
          <w:tcPr>
            <w:tcW w:w="2693" w:type="dxa"/>
            <w:vAlign w:val="center"/>
          </w:tcPr>
          <w:p w:rsidR="006E6432" w:rsidRPr="006E6432" w:rsidRDefault="006E6432" w:rsidP="006E643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6432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0C3333" w:rsidRPr="006E6432" w:rsidRDefault="006E6432" w:rsidP="006E6432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6E6432">
              <w:rPr>
                <w:rFonts w:ascii="Tahoma" w:hAnsi="Tahoma" w:cs="Tahoma"/>
                <w:bCs/>
                <w:sz w:val="16"/>
                <w:szCs w:val="16"/>
              </w:rPr>
              <w:t>*Hareketli Cisimlerin Sebep Olabileceği Tehlikeler</w:t>
            </w:r>
          </w:p>
        </w:tc>
        <w:tc>
          <w:tcPr>
            <w:tcW w:w="1418" w:type="dxa"/>
            <w:vMerge/>
            <w:vAlign w:val="center"/>
          </w:tcPr>
          <w:p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C3333" w:rsidRPr="00523A61" w:rsidRDefault="00E71AF0" w:rsidP="00E71AF0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 xml:space="preserve">Okul koridorunda koşan bir öğrencinin durmakta olan bir öğrenciye çarpması durumunda </w:t>
            </w:r>
            <w:proofErr w:type="spellStart"/>
            <w:r w:rsidRPr="00E71AF0">
              <w:rPr>
                <w:rFonts w:ascii="Tahoma" w:hAnsi="Tahoma" w:cs="Tahoma"/>
                <w:sz w:val="16"/>
                <w:szCs w:val="16"/>
              </w:rPr>
              <w:t>oluşabilecekdurumlar</w:t>
            </w:r>
            <w:proofErr w:type="spellEnd"/>
            <w:r w:rsidRPr="00E71AF0">
              <w:rPr>
                <w:rFonts w:ascii="Tahoma" w:hAnsi="Tahoma" w:cs="Tahoma"/>
                <w:sz w:val="16"/>
                <w:szCs w:val="16"/>
              </w:rPr>
              <w:t xml:space="preserve">, sürücülerin aracın kontrolünü kaybetmesi sonucunda can ve mal kayıplarının oluşması, </w:t>
            </w:r>
            <w:proofErr w:type="spellStart"/>
            <w:proofErr w:type="gramStart"/>
            <w:r w:rsidRPr="00E71AF0">
              <w:rPr>
                <w:rFonts w:ascii="Tahoma" w:hAnsi="Tahoma" w:cs="Tahoma"/>
                <w:sz w:val="16"/>
                <w:szCs w:val="16"/>
              </w:rPr>
              <w:t>çığ,sel</w:t>
            </w:r>
            <w:proofErr w:type="spellEnd"/>
            <w:proofErr w:type="gramEnd"/>
            <w:r w:rsidRPr="00E71AF0">
              <w:rPr>
                <w:rFonts w:ascii="Tahoma" w:hAnsi="Tahoma" w:cs="Tahoma"/>
                <w:sz w:val="16"/>
                <w:szCs w:val="16"/>
              </w:rPr>
              <w:t xml:space="preserve"> vb. örnekler verilir.</w:t>
            </w:r>
          </w:p>
        </w:tc>
        <w:tc>
          <w:tcPr>
            <w:tcW w:w="1559" w:type="dxa"/>
            <w:vAlign w:val="center"/>
          </w:tcPr>
          <w:p w:rsidR="000C3333" w:rsidRDefault="00D50F98" w:rsidP="000C333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0C3333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C3333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654AF" w:rsidRDefault="001E370C" w:rsidP="001E37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93)</w:t>
            </w:r>
          </w:p>
        </w:tc>
      </w:tr>
    </w:tbl>
    <w:p w:rsidR="006E6432" w:rsidRDefault="006E6432"/>
    <w:p w:rsidR="00DB2A00" w:rsidRDefault="00DB2A00"/>
    <w:p w:rsidR="00DB2A00" w:rsidRDefault="00DB2A00"/>
    <w:p w:rsidR="00DB2A00" w:rsidRDefault="00DB2A00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313BA4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313BA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70D6E" w:rsidRPr="00C2667D" w:rsidTr="0080632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0D6E" w:rsidRDefault="00470D6E" w:rsidP="00470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70D6E" w:rsidRDefault="00470D6E" w:rsidP="00D353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3535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D3535B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470D6E" w:rsidRPr="00571381" w:rsidRDefault="00470D6E" w:rsidP="00470D6E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bookmarkEnd w:id="3"/>
    </w:tbl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C33B6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1C33B6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0F98" w:rsidRPr="00C2667D" w:rsidTr="00D50F98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0F98" w:rsidRDefault="00D50F98" w:rsidP="00D50F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D50F98" w:rsidRPr="00523A61" w:rsidRDefault="00D50F98" w:rsidP="00D50F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D50F98" w:rsidRPr="00523A61" w:rsidRDefault="00D50F98" w:rsidP="00D50F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Kasım – 3 Aralık</w:t>
            </w:r>
          </w:p>
        </w:tc>
        <w:tc>
          <w:tcPr>
            <w:tcW w:w="425" w:type="dxa"/>
            <w:textDirection w:val="btLr"/>
            <w:vAlign w:val="center"/>
          </w:tcPr>
          <w:p w:rsidR="00D50F98" w:rsidRPr="00523A61" w:rsidRDefault="00D50F98" w:rsidP="00D50F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D50F98" w:rsidRPr="00676504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  <w:r w:rsidRPr="00313BA4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:rsidR="006E6432" w:rsidRPr="001C33B6" w:rsidRDefault="006E6432" w:rsidP="006E643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-Sertlik-Yumuşaklık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-Esneklik</w:t>
            </w:r>
          </w:p>
          <w:p w:rsidR="00D50F98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-Kırılganlık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-Pürüzlü-Pürüzsüz Olma</w:t>
            </w:r>
          </w:p>
          <w:p w:rsidR="006E6432" w:rsidRP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-Renk</w:t>
            </w:r>
          </w:p>
          <w:p w:rsidR="006E6432" w:rsidRP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-Koku</w:t>
            </w:r>
          </w:p>
          <w:p w:rsidR="006E6432" w:rsidRPr="00523A61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-Tat</w:t>
            </w:r>
          </w:p>
        </w:tc>
        <w:tc>
          <w:tcPr>
            <w:tcW w:w="1418" w:type="dxa"/>
            <w:vMerge w:val="restart"/>
            <w:vAlign w:val="center"/>
          </w:tcPr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8. Örnek olay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D50F98" w:rsidRPr="00881710" w:rsidRDefault="00D50F98" w:rsidP="00D50F9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D50F98" w:rsidRPr="00881710" w:rsidRDefault="00D50F98" w:rsidP="00D50F9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0F98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50F98" w:rsidRPr="00D50F98" w:rsidRDefault="00D50F98" w:rsidP="00D50F98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D50F98">
              <w:rPr>
                <w:rFonts w:ascii="Tahoma" w:hAnsi="Tahoma" w:cs="Tahoma"/>
                <w:sz w:val="14"/>
                <w:szCs w:val="14"/>
              </w:rPr>
              <w:lastRenderedPageBreak/>
              <w:t>a</w:t>
            </w:r>
            <w:proofErr w:type="gramEnd"/>
            <w:r w:rsidRPr="00D50F98">
              <w:rPr>
                <w:rFonts w:ascii="Tahoma" w:hAnsi="Tahoma" w:cs="Tahoma"/>
                <w:sz w:val="14"/>
                <w:szCs w:val="14"/>
              </w:rPr>
              <w:t>. Maddeyi niteleyen; Sertlik/yumuşaklık, esneklik, kırılganlık, renk, koku, tat ve pürüzlü/pürüzsüz olma durumlarına değinilir.</w:t>
            </w:r>
          </w:p>
          <w:p w:rsidR="00D50F98" w:rsidRPr="00D50F98" w:rsidRDefault="00D50F98" w:rsidP="00D50F98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D50F98">
              <w:rPr>
                <w:rFonts w:ascii="Tahoma" w:hAnsi="Tahoma" w:cs="Tahoma"/>
                <w:sz w:val="14"/>
                <w:szCs w:val="14"/>
              </w:rPr>
              <w:t>b</w:t>
            </w:r>
            <w:proofErr w:type="gramEnd"/>
            <w:r w:rsidRPr="00D50F98">
              <w:rPr>
                <w:rFonts w:ascii="Tahoma" w:hAnsi="Tahoma" w:cs="Tahoma"/>
                <w:sz w:val="14"/>
                <w:szCs w:val="14"/>
              </w:rPr>
              <w:t>. Bir yüzeyin pürüzleştirilmesi veya pürüzsüzleştirilmesini keşfetmeleri sağlanır.</w:t>
            </w:r>
          </w:p>
          <w:p w:rsidR="00D50F98" w:rsidRPr="00523A61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D50F98">
              <w:rPr>
                <w:rFonts w:ascii="Tahoma" w:hAnsi="Tahoma" w:cs="Tahoma"/>
                <w:sz w:val="14"/>
                <w:szCs w:val="14"/>
              </w:rPr>
              <w:t>c</w:t>
            </w:r>
            <w:proofErr w:type="gramEnd"/>
            <w:r w:rsidRPr="00D50F98">
              <w:rPr>
                <w:rFonts w:ascii="Tahoma" w:hAnsi="Tahoma" w:cs="Tahoma"/>
                <w:sz w:val="14"/>
                <w:szCs w:val="14"/>
              </w:rPr>
              <w:t>. Ders ortamına beş duyu organına hitap edecek çeşitli örnekler getirilerek deneme yoluyla fark etmeleri sağlanır.</w:t>
            </w:r>
          </w:p>
        </w:tc>
        <w:tc>
          <w:tcPr>
            <w:tcW w:w="1559" w:type="dxa"/>
            <w:vAlign w:val="center"/>
          </w:tcPr>
          <w:p w:rsidR="00D50F98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0F98" w:rsidRPr="000F3A2E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50F98" w:rsidRDefault="00D50F98" w:rsidP="00D50F9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50F98" w:rsidRPr="00C2667D" w:rsidTr="00D50F98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0F98" w:rsidRDefault="00D50F9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D50F98" w:rsidRPr="00523A61" w:rsidRDefault="00D50F9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426" w:type="dxa"/>
            <w:textDirection w:val="btLr"/>
            <w:vAlign w:val="center"/>
          </w:tcPr>
          <w:p w:rsidR="00D50F98" w:rsidRPr="00523A61" w:rsidRDefault="00D50F98" w:rsidP="00D50F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Aralık – 17 Aralık</w:t>
            </w:r>
          </w:p>
        </w:tc>
        <w:tc>
          <w:tcPr>
            <w:tcW w:w="425" w:type="dxa"/>
            <w:textDirection w:val="btLr"/>
            <w:vAlign w:val="center"/>
          </w:tcPr>
          <w:p w:rsidR="00D50F98" w:rsidRPr="00523A61" w:rsidRDefault="00D50F9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D50F98" w:rsidRDefault="00D50F98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:rsidR="00D50F98" w:rsidRDefault="00D50F9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0F98" w:rsidRPr="00676504" w:rsidRDefault="00D50F98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693" w:type="dxa"/>
            <w:vAlign w:val="center"/>
          </w:tcPr>
          <w:p w:rsidR="006E6432" w:rsidRPr="001C33B6" w:rsidRDefault="006E6432" w:rsidP="006E643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*Bazı Maddeler Zarar Verebilir</w:t>
            </w:r>
          </w:p>
          <w:p w:rsidR="00D50F98" w:rsidRPr="00523A61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*Maddelerle Çalışırken Tedbirli Olmalıyız</w:t>
            </w:r>
          </w:p>
        </w:tc>
        <w:tc>
          <w:tcPr>
            <w:tcW w:w="1418" w:type="dxa"/>
            <w:vMerge/>
            <w:vAlign w:val="center"/>
          </w:tcPr>
          <w:p w:rsidR="00D50F98" w:rsidRPr="00EB45D5" w:rsidRDefault="00D50F9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50F98" w:rsidRPr="00EB45D5" w:rsidRDefault="00D50F9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50F98" w:rsidRPr="00523A61" w:rsidRDefault="00D50F98" w:rsidP="00FB5E66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Bir yüzeyin pürüzleştirilmesi veya pürüzsüzleştirilmesini keşfetmeleri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50F98" w:rsidRPr="00B1402B" w:rsidRDefault="00D50F98" w:rsidP="00B1402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1402B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B1402B">
              <w:rPr>
                <w:rFonts w:ascii="Tahoma" w:hAnsi="Tahoma" w:cs="Tahoma"/>
                <w:sz w:val="16"/>
                <w:szCs w:val="16"/>
              </w:rPr>
              <w:t>. Alınabilecek güvenlik önlemleri öğrencilerle birlikte tespit edilir.</w:t>
            </w:r>
          </w:p>
          <w:p w:rsidR="00D50F98" w:rsidRPr="00523A61" w:rsidRDefault="00D50F98" w:rsidP="00B1402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1402B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B1402B">
              <w:rPr>
                <w:rFonts w:ascii="Tahoma" w:hAnsi="Tahoma" w:cs="Tahoma"/>
                <w:sz w:val="16"/>
                <w:szCs w:val="16"/>
              </w:rPr>
              <w:t>. Gerekli güvenlik tedbirleri alınır.</w:t>
            </w:r>
          </w:p>
        </w:tc>
        <w:tc>
          <w:tcPr>
            <w:tcW w:w="1559" w:type="dxa"/>
            <w:vAlign w:val="center"/>
          </w:tcPr>
          <w:p w:rsidR="00D50F98" w:rsidRDefault="00BA7B0B" w:rsidP="001C33B6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BA7B0B" w:rsidRDefault="00BA7B0B" w:rsidP="001C33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7B0B" w:rsidRPr="000F3A2E" w:rsidRDefault="00BA7B0B" w:rsidP="001C33B6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D50F98" w:rsidRDefault="00D50F98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BA7B0B" w:rsidRPr="00C2667D" w:rsidTr="00BA7B0B">
        <w:trPr>
          <w:trHeight w:val="154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7B0B" w:rsidRDefault="00BA7B0B" w:rsidP="00BA7B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A7B0B" w:rsidRPr="00523A61" w:rsidRDefault="00BA7B0B" w:rsidP="00BA7B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(15-16.HAFTA)</w:t>
            </w:r>
          </w:p>
        </w:tc>
        <w:tc>
          <w:tcPr>
            <w:tcW w:w="426" w:type="dxa"/>
            <w:textDirection w:val="btLr"/>
            <w:vAlign w:val="center"/>
          </w:tcPr>
          <w:p w:rsidR="00BA7B0B" w:rsidRPr="00523A61" w:rsidRDefault="00BA7B0B" w:rsidP="00BA7B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20 - 31 Aralık</w:t>
            </w:r>
          </w:p>
        </w:tc>
        <w:tc>
          <w:tcPr>
            <w:tcW w:w="425" w:type="dxa"/>
            <w:textDirection w:val="btLr"/>
            <w:vAlign w:val="center"/>
          </w:tcPr>
          <w:p w:rsidR="00BA7B0B" w:rsidRPr="00523A61" w:rsidRDefault="00BA7B0B" w:rsidP="00BA7B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BA7B0B" w:rsidRPr="00523A61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F.3.4.2.1. Çevresindeki maddeleri, hâllerine göre sınıflandırır.</w:t>
            </w:r>
          </w:p>
        </w:tc>
        <w:tc>
          <w:tcPr>
            <w:tcW w:w="2693" w:type="dxa"/>
            <w:vAlign w:val="center"/>
          </w:tcPr>
          <w:p w:rsidR="006E6432" w:rsidRPr="00B1402B" w:rsidRDefault="006E6432" w:rsidP="006E643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1402B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Katı Hali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Sıvı Hali</w:t>
            </w:r>
          </w:p>
          <w:p w:rsidR="00BA7B0B" w:rsidRPr="00BA7B0B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Gaz Hali</w:t>
            </w:r>
          </w:p>
        </w:tc>
        <w:tc>
          <w:tcPr>
            <w:tcW w:w="1418" w:type="dxa"/>
            <w:vMerge/>
            <w:vAlign w:val="center"/>
          </w:tcPr>
          <w:p w:rsidR="00BA7B0B" w:rsidRPr="00523A61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A7B0B" w:rsidRPr="00523A61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A7B0B" w:rsidRPr="00523A61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 xml:space="preserve">Maddenin hâllerine günlük yaşamdan örnekler verilir fakat yapılarına (akışkanlık, tanecikler </w:t>
            </w:r>
            <w:proofErr w:type="spellStart"/>
            <w:r w:rsidRPr="00B1402B">
              <w:rPr>
                <w:rFonts w:ascii="Tahoma" w:hAnsi="Tahoma" w:cs="Tahoma"/>
                <w:sz w:val="16"/>
                <w:szCs w:val="16"/>
              </w:rPr>
              <w:t>arasıuzaklık</w:t>
            </w:r>
            <w:proofErr w:type="spellEnd"/>
            <w:r w:rsidRPr="00B1402B">
              <w:rPr>
                <w:rFonts w:ascii="Tahoma" w:hAnsi="Tahoma" w:cs="Tahoma"/>
                <w:sz w:val="16"/>
                <w:szCs w:val="16"/>
              </w:rPr>
              <w:t xml:space="preserve"> vb.) değinilmez.</w:t>
            </w:r>
          </w:p>
        </w:tc>
        <w:tc>
          <w:tcPr>
            <w:tcW w:w="1559" w:type="dxa"/>
            <w:vAlign w:val="center"/>
          </w:tcPr>
          <w:p w:rsidR="00BA7B0B" w:rsidRPr="00523A61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BA7B0B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BA7B0B" w:rsidRDefault="00BA7B0B" w:rsidP="00BA7B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7B0B" w:rsidRPr="00523A61" w:rsidRDefault="001E370C" w:rsidP="001E37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 (sayfa 132)</w:t>
            </w:r>
          </w:p>
        </w:tc>
      </w:tr>
    </w:tbl>
    <w:p w:rsidR="00D50F98" w:rsidRDefault="00D50F9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1402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2A5907" w:rsidRPr="00523A61" w:rsidRDefault="00B1402B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2A5907" w:rsidRPr="00523A61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7435CF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435CF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Ocak – 7 Ocak</w:t>
            </w:r>
          </w:p>
        </w:tc>
        <w:tc>
          <w:tcPr>
            <w:tcW w:w="425" w:type="dxa"/>
            <w:textDirection w:val="btLr"/>
            <w:vAlign w:val="center"/>
          </w:tcPr>
          <w:p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7435CF" w:rsidRPr="00523A61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F.3.5.1.1. Gözlemleri sonucunda görme olayının gerçekleşebilmesi için ışığın gerekli olduğu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E6432" w:rsidRPr="00F11BA1" w:rsidRDefault="006E6432" w:rsidP="006E643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11BA1">
              <w:rPr>
                <w:rFonts w:ascii="Tahoma" w:hAnsi="Tahoma" w:cs="Tahoma"/>
                <w:b/>
                <w:bCs/>
                <w:sz w:val="16"/>
                <w:szCs w:val="16"/>
              </w:rPr>
              <w:t>Işığın Görmedeki Rolü</w:t>
            </w:r>
          </w:p>
          <w:p w:rsidR="006E6432" w:rsidRPr="00523A61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*Işığın Görmedeki Rolü </w:t>
            </w:r>
          </w:p>
          <w:p w:rsidR="007435CF" w:rsidRP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9. Beyin fırtınası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7435CF" w:rsidRPr="00881710" w:rsidRDefault="007435CF" w:rsidP="007435C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435CF" w:rsidRPr="00881710" w:rsidRDefault="007435CF" w:rsidP="007435C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435CF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435CF" w:rsidRPr="00DF3888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435CF" w:rsidRPr="00523A61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435CF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435CF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(18-19.HAFTA)</w:t>
            </w:r>
          </w:p>
        </w:tc>
        <w:tc>
          <w:tcPr>
            <w:tcW w:w="426" w:type="dxa"/>
            <w:textDirection w:val="btLr"/>
            <w:vAlign w:val="center"/>
          </w:tcPr>
          <w:p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Ocak – 21 Ocak</w:t>
            </w:r>
          </w:p>
        </w:tc>
        <w:tc>
          <w:tcPr>
            <w:tcW w:w="425" w:type="dxa"/>
            <w:textDirection w:val="btLr"/>
            <w:vAlign w:val="center"/>
          </w:tcPr>
          <w:p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435CF" w:rsidRPr="00B1402B" w:rsidRDefault="002857BE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693" w:type="dxa"/>
            <w:vAlign w:val="center"/>
          </w:tcPr>
          <w:p w:rsidR="006E6432" w:rsidRPr="00F96142" w:rsidRDefault="006E6432" w:rsidP="006E643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96142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:rsidR="006E6432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Işık Kaynakları</w:t>
            </w:r>
          </w:p>
          <w:p w:rsidR="007435CF" w:rsidRPr="007435CF" w:rsidRDefault="006E6432" w:rsidP="006E6432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*Yapay Işık Kaynakları</w:t>
            </w:r>
          </w:p>
        </w:tc>
        <w:tc>
          <w:tcPr>
            <w:tcW w:w="1418" w:type="dxa"/>
            <w:vMerge/>
            <w:vAlign w:val="center"/>
          </w:tcPr>
          <w:p w:rsidR="007435CF" w:rsidRPr="00881710" w:rsidRDefault="007435CF" w:rsidP="007435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435CF" w:rsidRPr="00881710" w:rsidRDefault="007435CF" w:rsidP="007435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435CF" w:rsidRPr="00DF3888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435CF" w:rsidRPr="00523A61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629E" w:rsidRPr="00C2667D" w:rsidTr="008C629E">
        <w:trPr>
          <w:trHeight w:val="1959"/>
          <w:tblHeader/>
          <w:jc w:val="center"/>
        </w:trPr>
        <w:tc>
          <w:tcPr>
            <w:tcW w:w="15701" w:type="dxa"/>
            <w:gridSpan w:val="10"/>
            <w:vAlign w:val="center"/>
          </w:tcPr>
          <w:p w:rsidR="008C629E" w:rsidRPr="00E854EE" w:rsidRDefault="002857BE" w:rsidP="008C629E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>
              <w:rPr>
                <w:rFonts w:ascii="Tahoma" w:hAnsi="Tahoma" w:cs="Tahoma"/>
                <w:color w:val="FF0000"/>
                <w:sz w:val="48"/>
                <w:szCs w:val="48"/>
              </w:rPr>
              <w:t>YARI</w:t>
            </w:r>
            <w:r w:rsidR="008C629E" w:rsidRPr="00E854EE">
              <w:rPr>
                <w:rFonts w:ascii="Tahoma" w:hAnsi="Tahoma" w:cs="Tahoma"/>
                <w:color w:val="FF0000"/>
                <w:sz w:val="48"/>
                <w:szCs w:val="48"/>
              </w:rPr>
              <w:t>YIL TATİLİ</w:t>
            </w:r>
          </w:p>
          <w:p w:rsidR="008C629E" w:rsidRDefault="008C629E" w:rsidP="008C62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3B7840" w:rsidRDefault="003B7840" w:rsidP="00932D32"/>
    <w:p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E2DA2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0E2DA2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435CF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435CF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(20-21.HAFTA)</w:t>
            </w:r>
          </w:p>
        </w:tc>
        <w:tc>
          <w:tcPr>
            <w:tcW w:w="426" w:type="dxa"/>
            <w:textDirection w:val="btLr"/>
            <w:vAlign w:val="center"/>
          </w:tcPr>
          <w:p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Şubat – 18 Şubat</w:t>
            </w:r>
          </w:p>
        </w:tc>
        <w:tc>
          <w:tcPr>
            <w:tcW w:w="425" w:type="dxa"/>
            <w:textDirection w:val="btLr"/>
            <w:vAlign w:val="center"/>
          </w:tcPr>
          <w:p w:rsidR="007435CF" w:rsidRPr="00523A61" w:rsidRDefault="007435CF" w:rsidP="007435C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F.3.5.3.1. Her sesin bir kaynağı olduğu ve sesin her yöne yayıldığı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435CF" w:rsidRPr="009D740D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435CF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 xml:space="preserve">F.3.5.3.2. İşitme duyusunu kullanarak ses kaynağının yaklaşıp uzaklaşması ve ses kaynağının yeri </w:t>
            </w:r>
            <w:proofErr w:type="spellStart"/>
            <w:r w:rsidRPr="000E2DA2">
              <w:rPr>
                <w:rFonts w:ascii="Tahoma" w:hAnsi="Tahoma" w:cs="Tahoma"/>
                <w:sz w:val="16"/>
                <w:szCs w:val="16"/>
              </w:rPr>
              <w:t>hakkındaçıkarımlarda</w:t>
            </w:r>
            <w:proofErr w:type="spellEnd"/>
            <w:r w:rsidRPr="000E2DA2">
              <w:rPr>
                <w:rFonts w:ascii="Tahoma" w:hAnsi="Tahoma" w:cs="Tahoma"/>
                <w:sz w:val="16"/>
                <w:szCs w:val="16"/>
              </w:rPr>
              <w:t xml:space="preserve">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435CF" w:rsidRPr="00523A61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435CF" w:rsidRPr="009D740D" w:rsidRDefault="007435CF" w:rsidP="007435CF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F.3.5.3.3. Çevresindeki ses kaynaklarını doğal ve yapay ses kaynakları şeklinde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E6432" w:rsidRPr="00CB1AF2" w:rsidRDefault="006E6432" w:rsidP="006E643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1AF2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:rsidR="007435CF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Kaynakları</w:t>
            </w:r>
          </w:p>
          <w:p w:rsidR="006E6432" w:rsidRPr="00782E4F" w:rsidRDefault="006E6432" w:rsidP="006E64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*Sesin Yayılması</w:t>
            </w:r>
          </w:p>
        </w:tc>
        <w:tc>
          <w:tcPr>
            <w:tcW w:w="1418" w:type="dxa"/>
            <w:vMerge w:val="restart"/>
            <w:vAlign w:val="center"/>
          </w:tcPr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7435CF" w:rsidRPr="00881710" w:rsidRDefault="007435CF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435CF" w:rsidRPr="00523A61" w:rsidRDefault="007435CF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435CF" w:rsidRPr="00523A61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435CF" w:rsidRPr="00523A61" w:rsidRDefault="007435CF" w:rsidP="007435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435CF" w:rsidRPr="00523A61" w:rsidRDefault="007435CF" w:rsidP="007435C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435CF" w:rsidRPr="00523A61" w:rsidRDefault="002857BE" w:rsidP="002857B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2857BE" w:rsidRPr="00C2667D" w:rsidTr="00951859">
        <w:trPr>
          <w:trHeight w:val="332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857BE" w:rsidRDefault="002857BE" w:rsidP="002857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ŞUBAT-MART</w:t>
            </w:r>
          </w:p>
          <w:p w:rsidR="002857BE" w:rsidRPr="00523A61" w:rsidRDefault="002857BE" w:rsidP="002857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(22-23.HAFTA)</w:t>
            </w:r>
          </w:p>
        </w:tc>
        <w:tc>
          <w:tcPr>
            <w:tcW w:w="426" w:type="dxa"/>
            <w:textDirection w:val="btLr"/>
            <w:vAlign w:val="center"/>
          </w:tcPr>
          <w:p w:rsidR="002857BE" w:rsidRPr="00523A61" w:rsidRDefault="002857BE" w:rsidP="002857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Şubat – 4 Mart</w:t>
            </w:r>
          </w:p>
        </w:tc>
        <w:tc>
          <w:tcPr>
            <w:tcW w:w="425" w:type="dxa"/>
            <w:textDirection w:val="btLr"/>
            <w:vAlign w:val="center"/>
          </w:tcPr>
          <w:p w:rsidR="002857BE" w:rsidRPr="00523A61" w:rsidRDefault="002857BE" w:rsidP="002857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2857BE" w:rsidRPr="007435CF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F.3.5.4.1. Ses şiddetinin işitme için önemli olduğunu gözlemler ve he</w:t>
            </w:r>
            <w:r>
              <w:rPr>
                <w:rFonts w:ascii="Tahoma" w:hAnsi="Tahoma" w:cs="Tahoma"/>
                <w:sz w:val="16"/>
                <w:szCs w:val="16"/>
              </w:rPr>
              <w:t xml:space="preserve">r sesin insan kulağı tarafından </w:t>
            </w:r>
            <w:proofErr w:type="spellStart"/>
            <w:r w:rsidRPr="007435CF">
              <w:rPr>
                <w:rFonts w:ascii="Tahoma" w:hAnsi="Tahoma" w:cs="Tahoma"/>
                <w:sz w:val="16"/>
                <w:szCs w:val="16"/>
              </w:rPr>
              <w:t>işitilemeyeceğinifark</w:t>
            </w:r>
            <w:proofErr w:type="spellEnd"/>
            <w:r w:rsidRPr="007435CF">
              <w:rPr>
                <w:rFonts w:ascii="Tahoma" w:hAnsi="Tahoma" w:cs="Tahoma"/>
                <w:sz w:val="16"/>
                <w:szCs w:val="16"/>
              </w:rPr>
              <w:t xml:space="preserve"> eder.</w:t>
            </w:r>
          </w:p>
          <w:p w:rsidR="002857BE" w:rsidRPr="007435CF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57BE" w:rsidRPr="007435CF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F.3.5.4.2. Ses şiddeti ile uzaklık arasındaki ilişkiyi açıklar.</w:t>
            </w:r>
          </w:p>
          <w:p w:rsidR="002857BE" w:rsidRPr="009D740D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693" w:type="dxa"/>
            <w:vAlign w:val="center"/>
          </w:tcPr>
          <w:p w:rsidR="00664F9F" w:rsidRPr="00112107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:rsidR="002857BE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Şiddeti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*Uzaklık ve Ses Şiddeti Arasındaki İlişki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*Şiddetli Sesin Zararları</w:t>
            </w:r>
          </w:p>
          <w:p w:rsidR="00664F9F" w:rsidRPr="00782E4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*İşitme Kaybı</w:t>
            </w:r>
          </w:p>
        </w:tc>
        <w:tc>
          <w:tcPr>
            <w:tcW w:w="1418" w:type="dxa"/>
            <w:vMerge/>
            <w:vAlign w:val="center"/>
          </w:tcPr>
          <w:p w:rsidR="002857BE" w:rsidRPr="00881710" w:rsidRDefault="002857BE" w:rsidP="002857B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857BE" w:rsidRPr="00881710" w:rsidRDefault="002857BE" w:rsidP="002857B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857BE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:rsidR="002857BE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57BE" w:rsidRPr="007435CF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:rsidR="002857BE" w:rsidRPr="00523A61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857BE" w:rsidRDefault="002857BE" w:rsidP="002857B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D21033" w:rsidRDefault="00D21033" w:rsidP="002857B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1033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D21033" w:rsidRPr="00523A61" w:rsidRDefault="00D21033" w:rsidP="002857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857BE" w:rsidRDefault="002857BE" w:rsidP="002857B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857BE" w:rsidRDefault="002857BE" w:rsidP="002857B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857BE" w:rsidRDefault="001E370C" w:rsidP="002857B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 (sayfa 172)</w:t>
            </w:r>
            <w:proofErr w:type="gramStart"/>
            <w:r w:rsidR="002857BE" w:rsidRPr="002857BE">
              <w:rPr>
                <w:rFonts w:ascii="Tahoma" w:hAnsi="Tahoma" w:cs="Tahoma"/>
                <w:sz w:val="16"/>
                <w:szCs w:val="16"/>
              </w:rPr>
              <w:t>)</w:t>
            </w:r>
            <w:proofErr w:type="gramEnd"/>
          </w:p>
          <w:p w:rsidR="002857BE" w:rsidRDefault="002857BE" w:rsidP="002857B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573F8" w:rsidRDefault="009573F8" w:rsidP="00932D32"/>
    <w:p w:rsidR="007435CF" w:rsidRDefault="007435CF" w:rsidP="00932D32"/>
    <w:p w:rsidR="008329B9" w:rsidRDefault="008329B9" w:rsidP="00932D32"/>
    <w:p w:rsidR="00DB2A00" w:rsidRDefault="00DB2A00" w:rsidP="00932D32"/>
    <w:p w:rsidR="00DB2A00" w:rsidRDefault="00DB2A00" w:rsidP="00932D32"/>
    <w:p w:rsidR="00DB2A00" w:rsidRDefault="00DB2A0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1210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112107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2857BE">
        <w:trPr>
          <w:trHeight w:val="238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C629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857BE">
              <w:rPr>
                <w:rFonts w:ascii="Tahoma" w:hAnsi="Tahoma" w:cs="Tahoma"/>
                <w:b/>
                <w:sz w:val="16"/>
                <w:szCs w:val="16"/>
              </w:rPr>
              <w:t>-25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Pr="00523A61" w:rsidRDefault="002857BE" w:rsidP="002857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2857B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2857BE" w:rsidRDefault="002857B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57BE" w:rsidRPr="00523A61" w:rsidRDefault="002857B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F.3.6.1.2. Bir bitkinin yaşam döngüsüne ait gözlem sonuçlarını sunar.</w:t>
            </w:r>
          </w:p>
        </w:tc>
        <w:tc>
          <w:tcPr>
            <w:tcW w:w="2693" w:type="dxa"/>
            <w:vAlign w:val="center"/>
          </w:tcPr>
          <w:p w:rsidR="00664F9F" w:rsidRPr="008C48B9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Çevremizdeki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Varlıkları</w:t>
            </w: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Tanıyalım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*Yedi ortak Canlılık Özelliği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*Büyüme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*Beslenme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*Hareket Etme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*Çoğalma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*Solunum Yapma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*Tepki Verme</w:t>
            </w:r>
          </w:p>
          <w:p w:rsidR="00191BCE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*Boşaltım Yapma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64F9F" w:rsidRPr="008C48B9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Çevremizdeki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Varlıkları</w:t>
            </w: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Tanıyalım</w:t>
            </w:r>
          </w:p>
          <w:p w:rsidR="00664F9F" w:rsidRPr="002857BE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*Bitkilerin Yaşam Döngüsü</w:t>
            </w:r>
          </w:p>
        </w:tc>
        <w:tc>
          <w:tcPr>
            <w:tcW w:w="1418" w:type="dxa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1BCE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191BCE" w:rsidRPr="008C48B9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C48B9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8C48B9">
              <w:rPr>
                <w:rFonts w:ascii="Tahoma" w:hAnsi="Tahoma" w:cs="Tahoma"/>
                <w:sz w:val="16"/>
                <w:szCs w:val="16"/>
              </w:rPr>
              <w:t>. Canlıların sistematik sınıflandırılmasına girilmez.</w:t>
            </w:r>
          </w:p>
          <w:p w:rsidR="00191BCE" w:rsidRPr="008C48B9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C48B9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8C48B9">
              <w:rPr>
                <w:rFonts w:ascii="Tahoma" w:hAnsi="Tahoma" w:cs="Tahoma"/>
                <w:sz w:val="16"/>
                <w:szCs w:val="16"/>
              </w:rPr>
              <w:t>. Canlı türlerinden sadece bitki ve hayvanlardan söz edilir.</w:t>
            </w:r>
          </w:p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C48B9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8C48B9">
              <w:rPr>
                <w:rFonts w:ascii="Tahoma" w:hAnsi="Tahoma" w:cs="Tahoma"/>
                <w:sz w:val="16"/>
                <w:szCs w:val="16"/>
              </w:rPr>
              <w:t>. Canlı ve cansız kavramlarında literatürdeki kavram yanılgılarına dikkat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857BE" w:rsidRDefault="002857B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57BE" w:rsidRPr="00523A61" w:rsidRDefault="002857B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1559" w:type="dxa"/>
            <w:vAlign w:val="center"/>
          </w:tcPr>
          <w:p w:rsidR="00D21033" w:rsidRDefault="00D2103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  <w:p w:rsidR="00D21033" w:rsidRDefault="00D21033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1033" w:rsidRPr="00523A61" w:rsidRDefault="00D2103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6"/>
    </w:tbl>
    <w:p w:rsidR="008662D4" w:rsidRDefault="008662D4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p w:rsidR="00DB2A00" w:rsidRDefault="00DB2A00" w:rsidP="00932D32"/>
    <w:p w:rsidR="008C48B9" w:rsidRDefault="008C48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48B9" w:rsidRPr="008D6516" w:rsidTr="00E6625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48B9" w:rsidRPr="00523A61" w:rsidRDefault="008C48B9" w:rsidP="00E6625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8C48B9" w:rsidRPr="00523A61" w:rsidRDefault="008C48B9" w:rsidP="00E6625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C48B9" w:rsidRPr="00C2667D" w:rsidTr="00E6625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8B9" w:rsidRPr="00C2667D" w:rsidTr="00E6625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1033" w:rsidRPr="00C2667D" w:rsidTr="00D21033">
        <w:trPr>
          <w:trHeight w:val="1250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21033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MART-NİSAN</w:t>
            </w:r>
          </w:p>
          <w:p w:rsidR="00D21033" w:rsidRPr="00523A61" w:rsidRDefault="00D21033" w:rsidP="00413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70E5A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1383E">
              <w:rPr>
                <w:rFonts w:ascii="Tahoma" w:hAnsi="Tahoma" w:cs="Tahoma"/>
                <w:b/>
                <w:sz w:val="16"/>
                <w:szCs w:val="16"/>
              </w:rPr>
              <w:t>6-27-28-29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21033" w:rsidRPr="00523A61" w:rsidRDefault="00D80594" w:rsidP="00D805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D21033">
              <w:rPr>
                <w:rFonts w:ascii="Tahoma" w:hAnsi="Tahoma" w:cs="Tahoma"/>
                <w:b/>
                <w:sz w:val="16"/>
                <w:szCs w:val="16"/>
              </w:rPr>
              <w:t xml:space="preserve"> Mart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21033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1033" w:rsidRPr="00BD07F8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F.3.6.2.1. Yaşadığı çevreyi tanır.</w:t>
            </w:r>
          </w:p>
          <w:p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F.3.6.2.2. Yaşadığı çevrenin temizliğinde aktif görev alır.</w:t>
            </w:r>
          </w:p>
        </w:tc>
        <w:tc>
          <w:tcPr>
            <w:tcW w:w="2693" w:type="dxa"/>
            <w:vAlign w:val="center"/>
          </w:tcPr>
          <w:p w:rsidR="00664F9F" w:rsidRPr="008C48B9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D21033" w:rsidRPr="00D80594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*Yakın Çevremizi Tanıyalım</w:t>
            </w:r>
          </w:p>
        </w:tc>
        <w:tc>
          <w:tcPr>
            <w:tcW w:w="1418" w:type="dxa"/>
            <w:vMerge w:val="restart"/>
            <w:vAlign w:val="center"/>
          </w:tcPr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22E79" w:rsidRPr="00F22E79" w:rsidRDefault="00F22E79" w:rsidP="00F22E79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A. Yazılı Kaynaklar</w:t>
            </w:r>
          </w:p>
          <w:p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 Fen Bilimleri Ders Kitabımız</w:t>
            </w:r>
          </w:p>
          <w:p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F22E79" w:rsidRPr="00F22E79" w:rsidRDefault="00F22E79" w:rsidP="00F22E79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B. Kaynak kişiler</w:t>
            </w:r>
          </w:p>
          <w:p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Aile bireyleri</w:t>
            </w:r>
          </w:p>
          <w:p w:rsidR="00F22E79" w:rsidRPr="00F22E79" w:rsidRDefault="00F22E79" w:rsidP="00F22E79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C. Görsel Kaynaklar</w:t>
            </w:r>
          </w:p>
          <w:p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 Video</w:t>
            </w:r>
          </w:p>
          <w:p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Etkinlik örnekleri</w:t>
            </w:r>
          </w:p>
          <w:p w:rsidR="00F22E79" w:rsidRPr="00F22E79" w:rsidRDefault="00F22E79" w:rsidP="00F22E79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3. Bilgisayar vb.</w:t>
            </w:r>
          </w:p>
          <w:p w:rsidR="00D21033" w:rsidRPr="00F22E79" w:rsidRDefault="00F22E79" w:rsidP="00F22E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D.EBA</w:t>
            </w:r>
          </w:p>
        </w:tc>
        <w:tc>
          <w:tcPr>
            <w:tcW w:w="2977" w:type="dxa"/>
            <w:vAlign w:val="center"/>
          </w:tcPr>
          <w:p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80594" w:rsidRDefault="00D80594" w:rsidP="00D70E5A">
            <w:pPr>
              <w:rPr>
                <w:rFonts w:ascii="Tahoma" w:hAnsi="Tahoma" w:cs="Tahoma"/>
                <w:sz w:val="16"/>
                <w:szCs w:val="16"/>
              </w:rPr>
            </w:pPr>
            <w:r w:rsidRPr="00D80594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D80594" w:rsidRDefault="00D80594" w:rsidP="00D70E5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Default="00D70E5A" w:rsidP="00D70E5A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21033" w:rsidRPr="00C2667D" w:rsidTr="00D80594">
        <w:trPr>
          <w:trHeight w:val="120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1033" w:rsidRPr="00BD07F8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F.3.6.2.3. Doğal ve yapay çevre arasındaki farkları açıklar.</w:t>
            </w:r>
          </w:p>
          <w:p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664F9F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Doğal Çevre</w:t>
            </w:r>
          </w:p>
          <w:p w:rsidR="00D21033" w:rsidRPr="00523A61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*Yapay Çevre</w:t>
            </w:r>
          </w:p>
        </w:tc>
        <w:tc>
          <w:tcPr>
            <w:tcW w:w="1418" w:type="dxa"/>
            <w:vMerge/>
            <w:vAlign w:val="center"/>
          </w:tcPr>
          <w:p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21033" w:rsidRPr="00C2667D" w:rsidTr="00D21033">
        <w:trPr>
          <w:trHeight w:val="1415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21033" w:rsidRPr="00523A61" w:rsidRDefault="00D21033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21033" w:rsidRPr="00523A61" w:rsidRDefault="00D21033" w:rsidP="00BD07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21033" w:rsidRPr="00523A61" w:rsidRDefault="00D21033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– 15 Nisan</w:t>
            </w:r>
          </w:p>
        </w:tc>
        <w:tc>
          <w:tcPr>
            <w:tcW w:w="14288" w:type="dxa"/>
            <w:gridSpan w:val="7"/>
            <w:vAlign w:val="center"/>
          </w:tcPr>
          <w:p w:rsidR="00D21033" w:rsidRPr="00523A61" w:rsidRDefault="00D21033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075D0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D21033" w:rsidRPr="00C2667D" w:rsidTr="00D80594">
        <w:trPr>
          <w:trHeight w:val="104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21033" w:rsidRPr="00523A61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21033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F.3.6.2.4. Yapay bir çevre tasarlar.</w:t>
            </w:r>
          </w:p>
        </w:tc>
        <w:tc>
          <w:tcPr>
            <w:tcW w:w="2693" w:type="dxa"/>
            <w:vAlign w:val="center"/>
          </w:tcPr>
          <w:p w:rsidR="00664F9F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Doğal Çevre</w:t>
            </w:r>
          </w:p>
          <w:p w:rsidR="00D21033" w:rsidRPr="00523A61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*Yapay Çevre</w:t>
            </w:r>
          </w:p>
        </w:tc>
        <w:tc>
          <w:tcPr>
            <w:tcW w:w="1418" w:type="dxa"/>
            <w:vMerge w:val="restart"/>
            <w:vAlign w:val="center"/>
          </w:tcPr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D21033" w:rsidRPr="00881710" w:rsidRDefault="00D21033" w:rsidP="00D210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D21033" w:rsidRPr="00881710" w:rsidRDefault="00D21033" w:rsidP="00D2103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21033" w:rsidRPr="00D21033" w:rsidRDefault="00D21033" w:rsidP="00D2103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21033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21033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D21033" w:rsidRPr="00D21033" w:rsidRDefault="00D21033" w:rsidP="00D2103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21033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Fen Bilimleri Kitabımız</w:t>
            </w:r>
          </w:p>
          <w:p w:rsidR="00D21033" w:rsidRPr="00D21033" w:rsidRDefault="00D21033" w:rsidP="00D210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:rsidR="00D21033" w:rsidRPr="00D21033" w:rsidRDefault="00D21033" w:rsidP="00D210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D21033" w:rsidRPr="00D21033" w:rsidRDefault="00D21033" w:rsidP="00D210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D21033" w:rsidRPr="00881710" w:rsidRDefault="00D21033" w:rsidP="00D2103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21033" w:rsidRPr="00523A61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21033" w:rsidRPr="00C2667D" w:rsidTr="00F22E79">
        <w:trPr>
          <w:trHeight w:val="1222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21033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21033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21033" w:rsidRDefault="00D21033" w:rsidP="00D210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1033" w:rsidRPr="00BD07F8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F.3.6.2.5. Doğal çevrenin canlılar için öneminin farkına varır.</w:t>
            </w:r>
          </w:p>
          <w:p w:rsidR="00D21033" w:rsidRPr="008C48B9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693" w:type="dxa"/>
            <w:vAlign w:val="center"/>
          </w:tcPr>
          <w:p w:rsidR="00664F9F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664F9F" w:rsidRPr="00922883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Çevremizi Koruyalım</w:t>
            </w:r>
          </w:p>
          <w:p w:rsidR="00D21033" w:rsidRPr="00BD07F8" w:rsidRDefault="00D21033" w:rsidP="00D2103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21033" w:rsidRPr="00523A61" w:rsidRDefault="00D21033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1559" w:type="dxa"/>
            <w:vAlign w:val="center"/>
          </w:tcPr>
          <w:p w:rsidR="00D70E5A" w:rsidRPr="00523A61" w:rsidRDefault="00D70E5A" w:rsidP="00D2103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D21033" w:rsidRDefault="00D21033" w:rsidP="00D21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E370C" w:rsidRPr="00D21033" w:rsidRDefault="001E370C" w:rsidP="001E37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(sayfa 204)</w:t>
            </w:r>
          </w:p>
        </w:tc>
      </w:tr>
    </w:tbl>
    <w:p w:rsidR="008C48B9" w:rsidRPr="00922883" w:rsidRDefault="008C48B9" w:rsidP="00932D32">
      <w:pPr>
        <w:rPr>
          <w:rFonts w:ascii="Tahoma" w:hAnsi="Tahoma" w:cs="Tahoma"/>
          <w:sz w:val="18"/>
          <w:szCs w:val="18"/>
        </w:rPr>
      </w:pPr>
    </w:p>
    <w:p w:rsidR="008C48B9" w:rsidRDefault="008C48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</w:t>
            </w:r>
            <w:r w:rsidR="00922883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922883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70E5A" w:rsidRPr="00C2667D" w:rsidTr="00D70E5A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70E5A" w:rsidRDefault="00D70E5A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D70E5A" w:rsidRPr="00523A61" w:rsidRDefault="00D70E5A" w:rsidP="00413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41383E">
              <w:rPr>
                <w:rFonts w:ascii="Tahoma" w:hAnsi="Tahoma" w:cs="Tahoma"/>
                <w:b/>
                <w:sz w:val="16"/>
                <w:szCs w:val="16"/>
              </w:rPr>
              <w:t>0-31-32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70E5A" w:rsidRPr="00523A61" w:rsidRDefault="0041383E" w:rsidP="00413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25 Nisan </w:t>
            </w:r>
            <w:r w:rsidR="00D70E5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D70E5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D70E5A" w:rsidRPr="00523A61" w:rsidRDefault="00D70E5A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693" w:type="dxa"/>
            <w:vAlign w:val="center"/>
          </w:tcPr>
          <w:p w:rsidR="00664F9F" w:rsidRPr="009816B6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816B6">
              <w:rPr>
                <w:rFonts w:ascii="Tahoma" w:hAnsi="Tahoma" w:cs="Tahoma"/>
                <w:b/>
                <w:bCs/>
                <w:sz w:val="16"/>
                <w:szCs w:val="16"/>
              </w:rPr>
              <w:t>Elektrikli Araç Gereçler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 Görevleri</w:t>
            </w:r>
          </w:p>
          <w:p w:rsidR="00D70E5A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*Elektrikli Araç-Gereçler</w:t>
            </w:r>
          </w:p>
          <w:p w:rsidR="00664F9F" w:rsidRPr="00523A61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 Elektrikli Araçların Kullanım Amacı</w:t>
            </w:r>
          </w:p>
        </w:tc>
        <w:tc>
          <w:tcPr>
            <w:tcW w:w="1418" w:type="dxa"/>
            <w:vMerge w:val="restart"/>
            <w:vAlign w:val="center"/>
          </w:tcPr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D70E5A" w:rsidRPr="00881710" w:rsidRDefault="00D70E5A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70E5A" w:rsidRPr="00523A61" w:rsidRDefault="00F22E79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70E5A" w:rsidRPr="00C2667D" w:rsidTr="000654AF">
        <w:trPr>
          <w:trHeight w:val="195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70E5A" w:rsidRDefault="00D70E5A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D70E5A" w:rsidRPr="00523A61" w:rsidRDefault="0041383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70E5A">
              <w:rPr>
                <w:rFonts w:ascii="Tahoma" w:hAnsi="Tahoma" w:cs="Tahoma"/>
                <w:b/>
                <w:sz w:val="16"/>
                <w:szCs w:val="16"/>
              </w:rPr>
              <w:t>33-34.HAFTA)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70E5A" w:rsidRPr="00523A61" w:rsidRDefault="00D70E5A" w:rsidP="00413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1383E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41383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D70E5A" w:rsidRPr="00523A61" w:rsidRDefault="0041383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70E5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</w:tc>
        <w:tc>
          <w:tcPr>
            <w:tcW w:w="2693" w:type="dxa"/>
            <w:vAlign w:val="center"/>
          </w:tcPr>
          <w:p w:rsidR="00664F9F" w:rsidRPr="009816B6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*Şehir Elektriği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*Pil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*Batarya</w:t>
            </w:r>
          </w:p>
          <w:p w:rsidR="00D70E5A" w:rsidRPr="00523A61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*Akü</w:t>
            </w:r>
          </w:p>
        </w:tc>
        <w:tc>
          <w:tcPr>
            <w:tcW w:w="1418" w:type="dxa"/>
            <w:vMerge/>
            <w:vAlign w:val="center"/>
          </w:tcPr>
          <w:p w:rsidR="00D70E5A" w:rsidRPr="00881710" w:rsidRDefault="00D70E5A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70E5A" w:rsidRPr="00881710" w:rsidRDefault="00D70E5A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70E5A" w:rsidRPr="009816B6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816B6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9816B6">
              <w:rPr>
                <w:rFonts w:ascii="Tahoma" w:hAnsi="Tahoma" w:cs="Tahoma"/>
                <w:sz w:val="16"/>
                <w:szCs w:val="16"/>
              </w:rPr>
              <w:t>. Elektrik kaynakları olarak şehir elektriği, akü, pil, batarya vb. üzerinde durulur.</w:t>
            </w:r>
          </w:p>
          <w:p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816B6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9816B6">
              <w:rPr>
                <w:rFonts w:ascii="Tahoma" w:hAnsi="Tahoma" w:cs="Tahoma"/>
                <w:sz w:val="16"/>
                <w:szCs w:val="16"/>
              </w:rPr>
              <w:t>. Pillerde kutup kavramına girilmez.</w:t>
            </w:r>
          </w:p>
        </w:tc>
        <w:tc>
          <w:tcPr>
            <w:tcW w:w="1559" w:type="dxa"/>
            <w:vAlign w:val="center"/>
          </w:tcPr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70E5A" w:rsidRPr="00523A61" w:rsidRDefault="00D70E5A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70E5A" w:rsidRPr="00C2667D" w:rsidTr="000654AF">
        <w:trPr>
          <w:trHeight w:val="1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70E5A" w:rsidRPr="00523A61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  <w:tc>
          <w:tcPr>
            <w:tcW w:w="2693" w:type="dxa"/>
            <w:vAlign w:val="center"/>
          </w:tcPr>
          <w:p w:rsidR="00664F9F" w:rsidRPr="009816B6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:rsidR="00D70E5A" w:rsidRPr="00523A61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*Atık Pilleri Ne Yapacağız?</w:t>
            </w:r>
          </w:p>
        </w:tc>
        <w:tc>
          <w:tcPr>
            <w:tcW w:w="1418" w:type="dxa"/>
            <w:vMerge/>
            <w:vAlign w:val="center"/>
          </w:tcPr>
          <w:p w:rsidR="00D70E5A" w:rsidRPr="00EB45D5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70E5A" w:rsidRPr="00EB45D5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70E5A" w:rsidRPr="00EA6052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1559" w:type="dxa"/>
            <w:vAlign w:val="center"/>
          </w:tcPr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Pr="00523A61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Default="00D70E5A" w:rsidP="00A11D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816B6" w:rsidRDefault="009816B6"/>
    <w:p w:rsidR="009816B6" w:rsidRDefault="009816B6"/>
    <w:p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22E79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22E79" w:rsidRDefault="00F22E79" w:rsidP="00F22E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F22E79" w:rsidRPr="00523A61" w:rsidRDefault="00F22E79" w:rsidP="00F22E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(35-36-37.HAFTA)</w:t>
            </w:r>
          </w:p>
        </w:tc>
        <w:tc>
          <w:tcPr>
            <w:tcW w:w="426" w:type="dxa"/>
            <w:textDirection w:val="btLr"/>
            <w:vAlign w:val="center"/>
          </w:tcPr>
          <w:p w:rsidR="00F22E79" w:rsidRPr="00523A61" w:rsidRDefault="00F22E79" w:rsidP="00F22E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Mayıs– 17 Haziran</w:t>
            </w:r>
          </w:p>
        </w:tc>
        <w:tc>
          <w:tcPr>
            <w:tcW w:w="425" w:type="dxa"/>
            <w:textDirection w:val="btLr"/>
            <w:vAlign w:val="center"/>
          </w:tcPr>
          <w:p w:rsidR="00F22E79" w:rsidRPr="00523A61" w:rsidRDefault="00F22E79" w:rsidP="00F22E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:rsidR="00F22E79" w:rsidRPr="00523A61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  <w:tc>
          <w:tcPr>
            <w:tcW w:w="2693" w:type="dxa"/>
            <w:vAlign w:val="center"/>
          </w:tcPr>
          <w:p w:rsidR="00664F9F" w:rsidRPr="00191BCE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1BCE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:rsidR="00664F9F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*Elektrikli Araçları Hatalı Kullanmayalım</w:t>
            </w:r>
          </w:p>
          <w:p w:rsidR="00F22E79" w:rsidRPr="0041383E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 Çarpmasına Dikkat Edelim</w:t>
            </w:r>
          </w:p>
        </w:tc>
        <w:tc>
          <w:tcPr>
            <w:tcW w:w="1418" w:type="dxa"/>
            <w:vAlign w:val="center"/>
          </w:tcPr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F22E79" w:rsidRPr="00881710" w:rsidRDefault="00F22E79" w:rsidP="00F22E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22E79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22E79" w:rsidRPr="00264CD5" w:rsidRDefault="00F22E79" w:rsidP="00F22E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22E79" w:rsidRPr="00EB45D5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2E79" w:rsidRPr="00881710" w:rsidRDefault="00F22E79" w:rsidP="00F22E7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F22E79" w:rsidRPr="00523A61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 xml:space="preserve">Elektrikli araçların, açık kabloların, prizlere metal cisimler sokulmasının ve iletim hatlarının suyla </w:t>
            </w:r>
            <w:proofErr w:type="spellStart"/>
            <w:r w:rsidRPr="009816B6">
              <w:rPr>
                <w:rFonts w:ascii="Tahoma" w:hAnsi="Tahoma" w:cs="Tahoma"/>
                <w:sz w:val="16"/>
                <w:szCs w:val="16"/>
              </w:rPr>
              <w:t>temasetmesinin</w:t>
            </w:r>
            <w:proofErr w:type="spellEnd"/>
            <w:r w:rsidRPr="009816B6">
              <w:rPr>
                <w:rFonts w:ascii="Tahoma" w:hAnsi="Tahoma" w:cs="Tahoma"/>
                <w:sz w:val="16"/>
                <w:szCs w:val="16"/>
              </w:rPr>
              <w:t xml:space="preserve"> sebep olabileceği elektrik çarpması, arıza, yangın vb. tehlikeler üzerinde durulur.</w:t>
            </w:r>
          </w:p>
        </w:tc>
        <w:tc>
          <w:tcPr>
            <w:tcW w:w="1559" w:type="dxa"/>
            <w:vAlign w:val="center"/>
          </w:tcPr>
          <w:p w:rsidR="00F22E79" w:rsidRPr="00C22A22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22E79" w:rsidRDefault="00F22E79" w:rsidP="00F22E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2E79" w:rsidRDefault="001E370C" w:rsidP="001E37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(sayfa 242)</w:t>
            </w:r>
          </w:p>
        </w:tc>
      </w:tr>
    </w:tbl>
    <w:p w:rsidR="001474C2" w:rsidRDefault="001474C2" w:rsidP="00932D32">
      <w:bookmarkStart w:id="8" w:name="_GoBack"/>
      <w:bookmarkEnd w:id="7"/>
      <w:bookmarkEnd w:id="8"/>
    </w:p>
    <w:p w:rsidR="00DB2A00" w:rsidRDefault="00DB2A00" w:rsidP="00932D32"/>
    <w:p w:rsidR="00904AB8" w:rsidRDefault="00DB2A00" w:rsidP="00DB2A00">
      <w:pPr>
        <w:tabs>
          <w:tab w:val="left" w:pos="12510"/>
        </w:tabs>
      </w:pPr>
      <w:r>
        <w:tab/>
        <w:t>Mercan MANSUROĞLU</w:t>
      </w:r>
    </w:p>
    <w:p w:rsidR="001474C2" w:rsidRDefault="00DB2A00" w:rsidP="00DB2A00">
      <w:pPr>
        <w:tabs>
          <w:tab w:val="left" w:pos="12510"/>
        </w:tabs>
      </w:pPr>
      <w:r>
        <w:tab/>
        <w:t xml:space="preserve"> 3\A Sınıfı Öğretmeni</w:t>
      </w:r>
    </w:p>
    <w:p w:rsidR="008326D4" w:rsidRDefault="00DB2A00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01</w:t>
      </w:r>
      <w:r w:rsidR="008326D4">
        <w:rPr>
          <w:rFonts w:ascii="Tahoma" w:hAnsi="Tahoma" w:cs="Tahoma"/>
          <w:sz w:val="18"/>
          <w:szCs w:val="18"/>
        </w:rPr>
        <w:t>/09/20</w:t>
      </w:r>
      <w:r w:rsidR="00F22E79">
        <w:rPr>
          <w:rFonts w:ascii="Tahoma" w:hAnsi="Tahoma" w:cs="Tahoma"/>
          <w:sz w:val="18"/>
          <w:szCs w:val="18"/>
        </w:rPr>
        <w:t>21</w:t>
      </w:r>
      <w:proofErr w:type="gramEnd"/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DB2A00">
      <w:headerReference w:type="default" r:id="rId8"/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33D" w:rsidRDefault="0069733D" w:rsidP="008D6516">
      <w:pPr>
        <w:spacing w:after="0" w:line="240" w:lineRule="auto"/>
      </w:pPr>
      <w:r>
        <w:separator/>
      </w:r>
    </w:p>
  </w:endnote>
  <w:endnote w:type="continuationSeparator" w:id="0">
    <w:p w:rsidR="0069733D" w:rsidRDefault="0069733D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33D" w:rsidRDefault="0069733D" w:rsidP="008D6516">
      <w:pPr>
        <w:spacing w:after="0" w:line="240" w:lineRule="auto"/>
      </w:pPr>
      <w:r>
        <w:separator/>
      </w:r>
    </w:p>
  </w:footnote>
  <w:footnote w:type="continuationSeparator" w:id="0">
    <w:p w:rsidR="0069733D" w:rsidRDefault="0069733D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806327" w:rsidTr="00D77AE1">
      <w:trPr>
        <w:trHeight w:val="1124"/>
        <w:jc w:val="center"/>
      </w:trPr>
      <w:tc>
        <w:tcPr>
          <w:tcW w:w="15725" w:type="dxa"/>
          <w:vAlign w:val="center"/>
        </w:tcPr>
        <w:p w:rsidR="00806327" w:rsidRPr="00D77AE1" w:rsidRDefault="00806327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 w:rsidR="00F22E79">
            <w:rPr>
              <w:rFonts w:ascii="Tahoma" w:hAnsi="Tahoma" w:cs="Tahoma"/>
            </w:rPr>
            <w:t>21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</w:t>
          </w:r>
          <w:r w:rsidR="00F22E79"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 EĞİTİM - ÖĞRETİM </w:t>
          </w:r>
          <w:proofErr w:type="gramStart"/>
          <w:r w:rsidRPr="00D77AE1">
            <w:rPr>
              <w:rFonts w:ascii="Tahoma" w:hAnsi="Tahoma" w:cs="Tahoma"/>
            </w:rPr>
            <w:t xml:space="preserve">YILI  </w:t>
          </w:r>
          <w:r w:rsidR="00DB2A00">
            <w:rPr>
              <w:rFonts w:ascii="Tahoma" w:hAnsi="Tahoma" w:cs="Tahoma"/>
            </w:rPr>
            <w:t>HÜSEYİNLİ</w:t>
          </w:r>
          <w:proofErr w:type="gramEnd"/>
          <w:r w:rsidRPr="00D77AE1">
            <w:rPr>
              <w:rFonts w:ascii="Tahoma" w:hAnsi="Tahoma" w:cs="Tahoma"/>
            </w:rPr>
            <w:t xml:space="preserve"> İLKOKULU</w:t>
          </w:r>
        </w:p>
        <w:p w:rsidR="00806327" w:rsidRPr="00D77AE1" w:rsidRDefault="00806327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3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FEN BİLİMLERİ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806327" w:rsidRDefault="00806327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:rsidR="00806327" w:rsidRDefault="0080632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307330"/>
    <w:multiLevelType w:val="hybridMultilevel"/>
    <w:tmpl w:val="685AC7FA"/>
    <w:lvl w:ilvl="0" w:tplc="10C0DBB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BA2741"/>
    <w:multiLevelType w:val="hybridMultilevel"/>
    <w:tmpl w:val="BF2A48FA"/>
    <w:lvl w:ilvl="0" w:tplc="F5EA94E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516"/>
    <w:rsid w:val="00035DEC"/>
    <w:rsid w:val="000379A3"/>
    <w:rsid w:val="00051927"/>
    <w:rsid w:val="000654AF"/>
    <w:rsid w:val="0007065D"/>
    <w:rsid w:val="000742CE"/>
    <w:rsid w:val="000A3648"/>
    <w:rsid w:val="000B6453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12107"/>
    <w:rsid w:val="00112E6B"/>
    <w:rsid w:val="00122C21"/>
    <w:rsid w:val="001474C2"/>
    <w:rsid w:val="00161DF8"/>
    <w:rsid w:val="00173483"/>
    <w:rsid w:val="00176F5A"/>
    <w:rsid w:val="00191BCE"/>
    <w:rsid w:val="00196B02"/>
    <w:rsid w:val="001A46D7"/>
    <w:rsid w:val="001B09DF"/>
    <w:rsid w:val="001C33B6"/>
    <w:rsid w:val="001E370C"/>
    <w:rsid w:val="002075D0"/>
    <w:rsid w:val="00214292"/>
    <w:rsid w:val="002254AB"/>
    <w:rsid w:val="0022576D"/>
    <w:rsid w:val="002258C7"/>
    <w:rsid w:val="00232BBA"/>
    <w:rsid w:val="00233EED"/>
    <w:rsid w:val="002857BE"/>
    <w:rsid w:val="002A5907"/>
    <w:rsid w:val="002B163D"/>
    <w:rsid w:val="002B78AE"/>
    <w:rsid w:val="002C1537"/>
    <w:rsid w:val="002D038E"/>
    <w:rsid w:val="002D62BF"/>
    <w:rsid w:val="00313BA4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400EF1"/>
    <w:rsid w:val="0041383E"/>
    <w:rsid w:val="004178B2"/>
    <w:rsid w:val="004275BD"/>
    <w:rsid w:val="00442677"/>
    <w:rsid w:val="00443091"/>
    <w:rsid w:val="0044464F"/>
    <w:rsid w:val="00470D6E"/>
    <w:rsid w:val="00473984"/>
    <w:rsid w:val="00474EE0"/>
    <w:rsid w:val="00475ECE"/>
    <w:rsid w:val="00497231"/>
    <w:rsid w:val="004A09D1"/>
    <w:rsid w:val="004A2D37"/>
    <w:rsid w:val="004B1E8D"/>
    <w:rsid w:val="00500F50"/>
    <w:rsid w:val="00501BF2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5ABA"/>
    <w:rsid w:val="005F18CC"/>
    <w:rsid w:val="006110AA"/>
    <w:rsid w:val="006110F4"/>
    <w:rsid w:val="00622F1F"/>
    <w:rsid w:val="0064218B"/>
    <w:rsid w:val="00656706"/>
    <w:rsid w:val="00664F9F"/>
    <w:rsid w:val="00676504"/>
    <w:rsid w:val="006805A5"/>
    <w:rsid w:val="0069733D"/>
    <w:rsid w:val="00697DF7"/>
    <w:rsid w:val="006A6097"/>
    <w:rsid w:val="006B0FCD"/>
    <w:rsid w:val="006B7323"/>
    <w:rsid w:val="006E085C"/>
    <w:rsid w:val="006E56E6"/>
    <w:rsid w:val="006E6432"/>
    <w:rsid w:val="007053EA"/>
    <w:rsid w:val="007172DA"/>
    <w:rsid w:val="00741C2A"/>
    <w:rsid w:val="007435CF"/>
    <w:rsid w:val="00757F8A"/>
    <w:rsid w:val="00760903"/>
    <w:rsid w:val="00773652"/>
    <w:rsid w:val="00781405"/>
    <w:rsid w:val="00782E4F"/>
    <w:rsid w:val="00792588"/>
    <w:rsid w:val="007A3DE0"/>
    <w:rsid w:val="007C0C23"/>
    <w:rsid w:val="007E2BD4"/>
    <w:rsid w:val="007F6F20"/>
    <w:rsid w:val="00806327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A54E3"/>
    <w:rsid w:val="008A6E65"/>
    <w:rsid w:val="008C48B9"/>
    <w:rsid w:val="008C629E"/>
    <w:rsid w:val="008C69CA"/>
    <w:rsid w:val="008D1C93"/>
    <w:rsid w:val="008D6516"/>
    <w:rsid w:val="008F5E50"/>
    <w:rsid w:val="0090231E"/>
    <w:rsid w:val="00904AB8"/>
    <w:rsid w:val="00917E53"/>
    <w:rsid w:val="00922883"/>
    <w:rsid w:val="00923D61"/>
    <w:rsid w:val="009242D1"/>
    <w:rsid w:val="00932D32"/>
    <w:rsid w:val="00943BB5"/>
    <w:rsid w:val="009573F8"/>
    <w:rsid w:val="009625D7"/>
    <w:rsid w:val="009816B6"/>
    <w:rsid w:val="009857EE"/>
    <w:rsid w:val="00993F05"/>
    <w:rsid w:val="009B6736"/>
    <w:rsid w:val="009C325D"/>
    <w:rsid w:val="009D4619"/>
    <w:rsid w:val="009D740D"/>
    <w:rsid w:val="009E217B"/>
    <w:rsid w:val="00A0180C"/>
    <w:rsid w:val="00A11D94"/>
    <w:rsid w:val="00A14534"/>
    <w:rsid w:val="00A15243"/>
    <w:rsid w:val="00A2236F"/>
    <w:rsid w:val="00A264FA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73DBC"/>
    <w:rsid w:val="00A76D8E"/>
    <w:rsid w:val="00A8018A"/>
    <w:rsid w:val="00A836C7"/>
    <w:rsid w:val="00AA4253"/>
    <w:rsid w:val="00AB6322"/>
    <w:rsid w:val="00AC33B1"/>
    <w:rsid w:val="00AC52F2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595A"/>
    <w:rsid w:val="00B50263"/>
    <w:rsid w:val="00B549FD"/>
    <w:rsid w:val="00B61DBD"/>
    <w:rsid w:val="00B64BBB"/>
    <w:rsid w:val="00B8003B"/>
    <w:rsid w:val="00B83E6D"/>
    <w:rsid w:val="00B94450"/>
    <w:rsid w:val="00BA7B0B"/>
    <w:rsid w:val="00BB23D5"/>
    <w:rsid w:val="00BB68E3"/>
    <w:rsid w:val="00BC24F9"/>
    <w:rsid w:val="00BC2F31"/>
    <w:rsid w:val="00BC673F"/>
    <w:rsid w:val="00BD07F8"/>
    <w:rsid w:val="00BD590C"/>
    <w:rsid w:val="00BE5780"/>
    <w:rsid w:val="00BF0BF9"/>
    <w:rsid w:val="00BF363E"/>
    <w:rsid w:val="00C00018"/>
    <w:rsid w:val="00C06E5D"/>
    <w:rsid w:val="00C22A22"/>
    <w:rsid w:val="00C26315"/>
    <w:rsid w:val="00C471BE"/>
    <w:rsid w:val="00C51B90"/>
    <w:rsid w:val="00C54BCA"/>
    <w:rsid w:val="00C63163"/>
    <w:rsid w:val="00C76ED6"/>
    <w:rsid w:val="00C77C7D"/>
    <w:rsid w:val="00C80F0D"/>
    <w:rsid w:val="00C82964"/>
    <w:rsid w:val="00C842C4"/>
    <w:rsid w:val="00C90F79"/>
    <w:rsid w:val="00C96D7C"/>
    <w:rsid w:val="00C97E7A"/>
    <w:rsid w:val="00CB1AF2"/>
    <w:rsid w:val="00CE04A2"/>
    <w:rsid w:val="00CE751D"/>
    <w:rsid w:val="00CF15B8"/>
    <w:rsid w:val="00CF2C8F"/>
    <w:rsid w:val="00D034F0"/>
    <w:rsid w:val="00D21033"/>
    <w:rsid w:val="00D22460"/>
    <w:rsid w:val="00D30972"/>
    <w:rsid w:val="00D3535B"/>
    <w:rsid w:val="00D44211"/>
    <w:rsid w:val="00D50F98"/>
    <w:rsid w:val="00D70E5A"/>
    <w:rsid w:val="00D7137E"/>
    <w:rsid w:val="00D74626"/>
    <w:rsid w:val="00D77AE1"/>
    <w:rsid w:val="00D80594"/>
    <w:rsid w:val="00D87C71"/>
    <w:rsid w:val="00D93DCB"/>
    <w:rsid w:val="00D94632"/>
    <w:rsid w:val="00D95C9F"/>
    <w:rsid w:val="00DA7CA3"/>
    <w:rsid w:val="00DB2A00"/>
    <w:rsid w:val="00DC356D"/>
    <w:rsid w:val="00DD16B9"/>
    <w:rsid w:val="00DD760B"/>
    <w:rsid w:val="00DF3888"/>
    <w:rsid w:val="00DF63D1"/>
    <w:rsid w:val="00DF78C2"/>
    <w:rsid w:val="00E0273E"/>
    <w:rsid w:val="00E1000E"/>
    <w:rsid w:val="00E54078"/>
    <w:rsid w:val="00E56D85"/>
    <w:rsid w:val="00E609F2"/>
    <w:rsid w:val="00E6625B"/>
    <w:rsid w:val="00E67895"/>
    <w:rsid w:val="00E71AF0"/>
    <w:rsid w:val="00E74DEE"/>
    <w:rsid w:val="00E76C6B"/>
    <w:rsid w:val="00E854EE"/>
    <w:rsid w:val="00EA5A76"/>
    <w:rsid w:val="00EA6052"/>
    <w:rsid w:val="00EB45D5"/>
    <w:rsid w:val="00EC6066"/>
    <w:rsid w:val="00EE09F9"/>
    <w:rsid w:val="00EF68ED"/>
    <w:rsid w:val="00F1107C"/>
    <w:rsid w:val="00F11BA1"/>
    <w:rsid w:val="00F11DDD"/>
    <w:rsid w:val="00F1390E"/>
    <w:rsid w:val="00F13DA9"/>
    <w:rsid w:val="00F22E79"/>
    <w:rsid w:val="00F2437A"/>
    <w:rsid w:val="00F32BF8"/>
    <w:rsid w:val="00F6044D"/>
    <w:rsid w:val="00F65F64"/>
    <w:rsid w:val="00F858E5"/>
    <w:rsid w:val="00F9555C"/>
    <w:rsid w:val="00F96142"/>
    <w:rsid w:val="00FB4106"/>
    <w:rsid w:val="00FB5E66"/>
    <w:rsid w:val="00FD7872"/>
    <w:rsid w:val="00FE48EF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710C24-A74C-476F-B6E1-601C5B61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A7B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B80BF-21E6-444E-8451-893BF828C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2527</Words>
  <Characters>14406</Characters>
  <DocSecurity>0</DocSecurity>
  <Lines>120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16900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2021-08-31T08:04:00Z</dcterms:created>
  <dcterms:modified xsi:type="dcterms:W3CDTF">2021-09-03T13:18:00Z</dcterms:modified>
</cp:coreProperties>
</file>